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69" w:rsidRDefault="002D5969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A19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Tomaszów  Mazowiecki, 16.03.2020 r. </w:t>
      </w:r>
    </w:p>
    <w:p w:rsidR="00AF4A19" w:rsidRDefault="00AF4A19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Pr="00A95E78" w:rsidRDefault="00A95E78" w:rsidP="00A9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95E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Odpowiedzi do treści Zapytania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:</w:t>
      </w: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do złożenia oferty na sukcesywną dostawę oleju napędowego do stacji paliw Miejskiego Zakładu Komunikacyjnego w Tomaszowie Mazowieckim Sp. z o.o.</w:t>
      </w: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sprawy: 2/2020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wpłynięciem zapytań dotyczących „Zaproszenia” znak sprawy 2/2020, Zamawiający zamieszcza poniżej treść zapytań wraz z wyjaśnieniami: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1.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6173" w:rsidRP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toczącym się postępowaniem na dostawy oleju napędowego prosimy o informacje czy wadium jest wymagane, ponieważ w umowie &amp;8 istnieje zapis </w:t>
      </w:r>
    </w:p>
    <w:p w:rsidR="000D6173" w:rsidRP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1.  Wykonawca wniósł zabezpieczenie należytego wykonania umowy w wysokości 2 % wartości brutto przedmiotu umowy określonej w § 7 ust. 2, co stanowi:</w:t>
      </w:r>
    </w:p>
    <w:p w:rsidR="000D6173" w:rsidRDefault="000D6173" w:rsidP="000D6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173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w dalszej części brak jakichkolwiek informacji np. nr konta lub do jakiego czasu i dokładnej kwoty jakiej powinno wynosić wadium.</w:t>
      </w:r>
    </w:p>
    <w:p w:rsidR="000D6173" w:rsidRDefault="000D6173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EC8" w:rsidRDefault="00D95EC8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1</w:t>
      </w: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95EC8" w:rsidRDefault="00D95EC8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iż w toczącym się „Zaproszeniu” nie wymaga wniesienia </w:t>
      </w:r>
      <w:r w:rsidR="00CC4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</w:p>
    <w:p w:rsidR="001E5122" w:rsidRDefault="00D95EC8" w:rsidP="001E5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Cytowany w pytaniu zapis z umowy</w:t>
      </w:r>
      <w:r w:rsidR="001E512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95EC8" w:rsidRPr="00CC43B1" w:rsidRDefault="001E5122" w:rsidP="001E5122">
      <w:pPr>
        <w:spacing w:after="0" w:line="240" w:lineRule="auto"/>
        <w:rPr>
          <w:rFonts w:cstheme="minorHAnsi"/>
          <w:bCs/>
          <w:i/>
        </w:rPr>
      </w:pPr>
      <w:r w:rsidRPr="001E51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95EC8" w:rsidRPr="00CC43B1">
        <w:rPr>
          <w:rFonts w:eastAsia="Times New Roman" w:cstheme="minorHAnsi"/>
          <w:i/>
          <w:sz w:val="24"/>
          <w:szCs w:val="24"/>
          <w:lang w:eastAsia="pl-PL"/>
        </w:rPr>
        <w:t>„</w:t>
      </w:r>
      <w:r w:rsidR="00D95EC8" w:rsidRPr="00CC43B1">
        <w:rPr>
          <w:rFonts w:cstheme="minorHAnsi"/>
          <w:bCs/>
          <w:i/>
        </w:rPr>
        <w:t>§ 8</w:t>
      </w:r>
      <w:r w:rsidRPr="00CC43B1">
        <w:rPr>
          <w:rFonts w:cstheme="minorHAnsi"/>
          <w:bCs/>
          <w:i/>
        </w:rPr>
        <w:t xml:space="preserve">  </w:t>
      </w:r>
      <w:r w:rsidR="00D95EC8" w:rsidRPr="00CC43B1">
        <w:rPr>
          <w:rFonts w:cstheme="minorHAnsi"/>
          <w:bCs/>
          <w:i/>
        </w:rPr>
        <w:t>Wykonawca wniósł zabezpieczenie należytego wykonania umowy w wysokości 2 % wartości brutto przedmiotu umowy określonej w § 7 ust. 2, co stanowi:”</w:t>
      </w:r>
    </w:p>
    <w:p w:rsidR="001E5122" w:rsidRDefault="001E5122" w:rsidP="00D9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A19" w:rsidRPr="00AF4A19" w:rsidRDefault="00D95EC8" w:rsidP="00AF4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zabezpieczenia należytego wykonania umowy, które wnoszone jest przez wybranego Wykonawcę przed podpisaniem umowy</w:t>
      </w:r>
      <w:r w:rsidR="001E5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podane w piśmie od Zamawiającego powiadamiającym wybranego Wykonawcę o miejscu i terminie podpisania umowy</w:t>
      </w:r>
      <w:r w:rsidR="00133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4A19" w:rsidRDefault="00AF4A19"/>
    <w:p w:rsidR="002B78FE" w:rsidRDefault="002B78FE">
      <w:r>
        <w:t xml:space="preserve">Zamawiający ostatecznie wykreśla z projektu umowy </w:t>
      </w:r>
      <w:r w:rsidR="00467285">
        <w:t xml:space="preserve">treść </w:t>
      </w:r>
      <w:r>
        <w:t>Paragraf</w:t>
      </w:r>
      <w:r w:rsidR="00467285">
        <w:t>u</w:t>
      </w:r>
      <w:r>
        <w:t xml:space="preserve"> 8 </w:t>
      </w:r>
      <w:r w:rsidR="00467285">
        <w:t xml:space="preserve">i </w:t>
      </w:r>
      <w:r>
        <w:t xml:space="preserve">nie wnosi o </w:t>
      </w:r>
      <w:r w:rsidR="00467285">
        <w:t>wniesienie przed podpisaniem umowy zabezpieczenia należytego wykonania umowy.</w:t>
      </w:r>
      <w:r w:rsidR="00A95E78">
        <w:t xml:space="preserve"> </w:t>
      </w:r>
    </w:p>
    <w:p w:rsidR="001332E7" w:rsidRDefault="001332E7" w:rsidP="001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2.</w:t>
      </w:r>
    </w:p>
    <w:p w:rsidR="001332E7" w:rsidRDefault="001332E7" w:rsidP="001332E7">
      <w:r>
        <w:t>a. W nawiązaniu do Zaproszenia do złożenia oferty na „sukcesywną dostawę oleju napędowego do stacji paliw Miejskiego Zakładu Komunikacyjnego w Tomaszowie Mazowieckim Sp. z o.o z uwagi na krótki termin złożenia oferty oraz konieczność uzyskania korporacyjnych niezbędnych do złożenia oferty, prosimy o wyrażenie zgody na wydłużenie terminu składania ofert do dnia 25 marca 2020r. do godz. 11.15</w:t>
      </w:r>
    </w:p>
    <w:p w:rsidR="001332E7" w:rsidRDefault="001332E7" w:rsidP="001332E7">
      <w:r>
        <w:t xml:space="preserve">b. Jednocześnie proszę o wyrażenie zgody na przesłanie zaszyfrowanej do pliku archiwum *.zip OFERTY w formie elektronicznej na Państwa adres e-mail, natomiast po upływie terminu składania oferty ale przed terminem otwarcia oferty wykonawca byłby zobowiązany do przesłania na Państwa </w:t>
      </w:r>
      <w:r>
        <w:lastRenderedPageBreak/>
        <w:t xml:space="preserve">e-mail hasła do odszyfrowania oferty. Taka oferta zawierała by wszystkie wymaganymi zaproszeniem załączniki. </w:t>
      </w:r>
    </w:p>
    <w:p w:rsidR="001332E7" w:rsidRDefault="001332E7" w:rsidP="0013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2</w:t>
      </w: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332E7" w:rsidRDefault="001332E7" w:rsidP="001332E7">
      <w:r>
        <w:t>W związku z powyższym Zamawiający wyjaśnia, co następuje:</w:t>
      </w:r>
    </w:p>
    <w:p w:rsidR="001332E7" w:rsidRDefault="001332E7" w:rsidP="001332E7">
      <w:r>
        <w:t>a)</w:t>
      </w:r>
      <w:r>
        <w:tab/>
        <w:t>Zamawiający wyraża zgodę na wnioskowaną przez Wykonawcę zmianę terminu</w:t>
      </w:r>
      <w:r w:rsidR="00322A60">
        <w:t xml:space="preserve"> otwarcia ofert do 26 marca 2020 r.,</w:t>
      </w:r>
    </w:p>
    <w:p w:rsidR="001332E7" w:rsidRDefault="001332E7" w:rsidP="001332E7">
      <w:r>
        <w:t>b)</w:t>
      </w:r>
      <w:r>
        <w:tab/>
        <w:t>Zamawiający wyraża zgodę na przesłanie OFERTY w formie elektronicznej z osobnym plikiem</w:t>
      </w:r>
      <w:r w:rsidR="00322A60">
        <w:t xml:space="preserve"> z hasłem </w:t>
      </w:r>
      <w:r>
        <w:t xml:space="preserve">przesyłanym </w:t>
      </w:r>
      <w:r w:rsidR="00322A60">
        <w:t>do Zamawiająco po upływie terminu składania ofert</w:t>
      </w:r>
      <w:r>
        <w:t>,</w:t>
      </w:r>
    </w:p>
    <w:p w:rsidR="001332E7" w:rsidRDefault="001332E7" w:rsidP="001332E7">
      <w:r>
        <w:t>c)</w:t>
      </w:r>
      <w:r>
        <w:tab/>
        <w:t>W związki z udzielonymi odpowiedziami Zamawiający informuje, iż pkt Nr 8</w:t>
      </w:r>
      <w:r w:rsidR="00322A60">
        <w:t xml:space="preserve"> </w:t>
      </w:r>
      <w:r>
        <w:t xml:space="preserve"> Z</w:t>
      </w:r>
      <w:r w:rsidR="00322A60">
        <w:t xml:space="preserve">apytania </w:t>
      </w:r>
      <w:r>
        <w:t>otrzymuje nowe brzmienie:</w:t>
      </w:r>
    </w:p>
    <w:p w:rsidR="00322A60" w:rsidRDefault="00322A60" w:rsidP="00322A60">
      <w:r>
        <w:t>„8. Miejsce oraz termin składania i otwarcia ofert.</w:t>
      </w:r>
    </w:p>
    <w:p w:rsidR="00322A60" w:rsidRDefault="00322A60" w:rsidP="00322A60">
      <w:r>
        <w:t xml:space="preserve">8.1 Oferty należy składać za pośrednictwem poczty, kuriera lub osobiście do dnia </w:t>
      </w:r>
      <w:r w:rsidRPr="00CC43B1">
        <w:rPr>
          <w:b/>
        </w:rPr>
        <w:t>26.03.2020 r. godz. 11:15</w:t>
      </w:r>
      <w:r>
        <w:t xml:space="preserve"> na adres 97-200 Tomaszów Mazowiecki ul. Warszawskiej 109/111 (sekretariat) </w:t>
      </w:r>
    </w:p>
    <w:p w:rsidR="00322A60" w:rsidRDefault="00322A60" w:rsidP="00322A60">
      <w:r>
        <w:t xml:space="preserve">8.2 Otwarcie ofert nastąpi w dniu </w:t>
      </w:r>
      <w:r w:rsidRPr="00CC43B1">
        <w:rPr>
          <w:b/>
        </w:rPr>
        <w:t>26.03.2020 r. godz. 11:30</w:t>
      </w:r>
      <w:r>
        <w:t xml:space="preserve"> w siedzibie Zamawiającego w Tomaszowie Maz. przy ul. Warszawskiej 109/111 w pokoju Nr 13.</w:t>
      </w:r>
    </w:p>
    <w:p w:rsidR="003F5D9A" w:rsidRDefault="003F5D9A" w:rsidP="003F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3.</w:t>
      </w:r>
    </w:p>
    <w:p w:rsidR="001332E7" w:rsidRDefault="001332E7" w:rsidP="001332E7">
      <w:r>
        <w:t>Czy zamawiający wyrazi zgodę na składanie zamówień za pośrednictwem dedykowanej do tego celu aplikacji elektronicznej, którą wykonawca udostępni nieodpłatnie zamawiającemu po podpisaniu stosownego porozumienia w tym przedmiocie?</w:t>
      </w:r>
    </w:p>
    <w:p w:rsidR="003F5D9A" w:rsidRDefault="003F5D9A" w:rsidP="003F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3</w:t>
      </w: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5D9A" w:rsidRDefault="003F5D9A" w:rsidP="001332E7">
      <w:r>
        <w:t>Zamawiający akceptuje prośbę Wykonawcy.</w:t>
      </w:r>
    </w:p>
    <w:p w:rsidR="003F5D9A" w:rsidRPr="003F5D9A" w:rsidRDefault="003F5D9A" w:rsidP="003F5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Pytanie </w:t>
      </w:r>
      <w:r w:rsidR="001B30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332E7" w:rsidRDefault="001332E7" w:rsidP="001332E7">
      <w:r>
        <w:t>Czy zamawiający wyrazi zgodę na złożenie oświadczenia do umowy, że jego zbiorniki spełniają wymagania techniczne, budowalne, ochrony środowiska i p.poż  pod rygorem regresu cywilnoprawnego za podanie nieprawdy w przypadku kary ze strony Prezesa URE za naruszenie koncesji po stronie wykonawcy za dostarczenie paliw do niesprawnej technicznie infrastruktury wraz z możliwością  odmowy dostawy paliw w przypadku gdy Zamawiający odmówi podpisania takiego oświadczenia?</w:t>
      </w:r>
    </w:p>
    <w:p w:rsidR="001B3078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4:</w:t>
      </w:r>
    </w:p>
    <w:p w:rsidR="001B3078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wyraża zgodę na złożenie postulowanego w pytaniu oświadczenia do umowy. </w:t>
      </w:r>
    </w:p>
    <w:p w:rsidR="001B3078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078" w:rsidRPr="003F5D9A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5.</w:t>
      </w:r>
    </w:p>
    <w:p w:rsidR="001332E7" w:rsidRDefault="001332E7" w:rsidP="001332E7">
      <w:r>
        <w:t xml:space="preserve"> W związku z wymogiem ustawowym obowiązującym od 01.01.2020 r. dot. obowiązku składania oświadczeń o posiadaniu statusu dużego przedsiębiorcy jeżeli taki status jest posiadany przez Wykonawcę prosimy o wyrażenie zgody na dodanie do Umowy zapisu o następującej treści: ,,Wykonawca oświadcza, że posiada status dużego przedsiębiorcy w rozumieniu art. 4 pkt 6 ustawy z dnia 8 marca 2013 r. o przeciwdziałaniu nadmiernym opóźnieniom w transakcjach handlowych.”</w:t>
      </w:r>
    </w:p>
    <w:p w:rsidR="008E2B9E" w:rsidRDefault="008E2B9E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078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5:</w:t>
      </w:r>
    </w:p>
    <w:p w:rsidR="001B3078" w:rsidRDefault="001B3078" w:rsidP="001332E7">
      <w:r>
        <w:t xml:space="preserve">Zamawiający nie wyraża zgody na dodanie do umowy postulowanego zapisu, Zamawiający nie posiada statusu dużego przedsiębiorcy w rozumieniu art. 4 pkt 6  ustawy z dnia 8 marca 2013 r. o przeciwdziałaniu nadmiernym opóźnieniom w transakcjach handlowych. </w:t>
      </w:r>
    </w:p>
    <w:p w:rsidR="001B3078" w:rsidRPr="003F5D9A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6.</w:t>
      </w:r>
    </w:p>
    <w:p w:rsidR="001332E7" w:rsidRDefault="001332E7" w:rsidP="001332E7">
      <w:r>
        <w:t xml:space="preserve"> Czy urządzenia pomiarowe, które będą używane do określenia ilości dostarczonego paliwa do zbiorników Zamawiającego posiadają i będą posiadały w trakcie realizacji zamówienia ważne legalizacje? Czy Zamawiający okaże Wykonawcy aktualne świadectwa legalizacji urządzeń pomiarowych w zbiornikach?</w:t>
      </w:r>
    </w:p>
    <w:p w:rsidR="001B3078" w:rsidRDefault="001B3078" w:rsidP="001B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6:</w:t>
      </w:r>
    </w:p>
    <w:p w:rsidR="001B3078" w:rsidRDefault="00CC43B1" w:rsidP="001332E7">
      <w:r>
        <w:t xml:space="preserve">Zamawiający potwierdza, iż urządzenia pomiarowe które będą używane do określenia ilości dostarczonego paliwa do zbiorników Zamawiającego posiadają i będą posiadały w trakcie realizacji zamówienia ważne legalizacje. Zamawiający wyraża zgodę na ich udostępnienie na prośbę Wykonawcy.  </w:t>
      </w:r>
    </w:p>
    <w:p w:rsidR="004D7731" w:rsidRPr="003F5D9A" w:rsidRDefault="004D7731" w:rsidP="004D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7.</w:t>
      </w:r>
    </w:p>
    <w:p w:rsidR="001332E7" w:rsidRDefault="001332E7" w:rsidP="001332E7">
      <w:r>
        <w:t>Prosimy o odstąpienie od wymogu złożenia zabezpieczenia prawidłowego wykonania umowy. Odstąpienie</w:t>
      </w:r>
      <w:r w:rsidR="004D7731">
        <w:t xml:space="preserve"> </w:t>
      </w:r>
      <w:r>
        <w:t>od wymogu złożenia tego zabezpieczenia przełoży się na brak konieczności uwzględniania jego kosztów w</w:t>
      </w:r>
      <w:r w:rsidR="004D7731">
        <w:t xml:space="preserve"> </w:t>
      </w:r>
      <w:r>
        <w:t>składanej ofercie, co z kolei umożliwi złożenie jak najbardziej korzystnej oferty dla zamawiającego.</w:t>
      </w:r>
    </w:p>
    <w:p w:rsidR="004D7731" w:rsidRDefault="004D7731" w:rsidP="004D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7:</w:t>
      </w:r>
    </w:p>
    <w:p w:rsidR="00467285" w:rsidRDefault="00467285" w:rsidP="0046728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Zamawiający ostatecznie wykreśla z projektu umowy treść Paragrafu 8 i nie wnosi o wniesienie przed podpisaniem umowy zabezpieczenia należytego wykonania umowy</w:t>
      </w:r>
      <w:r w:rsidR="00A95E78"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zgodna z odpowiedzią na pytanie nr 1. </w:t>
      </w:r>
    </w:p>
    <w:p w:rsidR="004D7731" w:rsidRPr="004D7731" w:rsidRDefault="004D7731" w:rsidP="004D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8.</w:t>
      </w:r>
    </w:p>
    <w:p w:rsidR="004D7731" w:rsidRDefault="004D7731" w:rsidP="001332E7">
      <w:r>
        <w:t>Czy zamawiający na prośbę wykonawcy</w:t>
      </w:r>
      <w:r>
        <w:rPr>
          <w:b/>
          <w:bCs/>
        </w:rPr>
        <w:t xml:space="preserve"> </w:t>
      </w:r>
      <w:r>
        <w:t>udostępni dokumenty potwierdzające, że</w:t>
      </w:r>
      <w:r>
        <w:rPr>
          <w:b/>
          <w:bCs/>
        </w:rPr>
        <w:t xml:space="preserve"> </w:t>
      </w:r>
      <w:r>
        <w:t>zbiorniki na paliwo spełniają wymagania techniczne, budowl</w:t>
      </w:r>
      <w:r w:rsidR="002D5969">
        <w:t>a</w:t>
      </w:r>
      <w:r>
        <w:t>ne, ochrony środowiska i p.poż?</w:t>
      </w:r>
    </w:p>
    <w:p w:rsidR="004D7731" w:rsidRDefault="004D7731" w:rsidP="004D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C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nr 8:</w:t>
      </w:r>
    </w:p>
    <w:p w:rsidR="004D7731" w:rsidRDefault="004D7731" w:rsidP="001332E7">
      <w:r>
        <w:t>Zamawiający wyraża zgodę na udostępni</w:t>
      </w:r>
      <w:r w:rsidR="00CC43B1">
        <w:t>e</w:t>
      </w:r>
      <w:r>
        <w:t>nie</w:t>
      </w:r>
      <w:r w:rsidR="00CC43B1">
        <w:t xml:space="preserve"> dokumentów na prośbę Wykonawcy.</w:t>
      </w:r>
      <w:r>
        <w:t xml:space="preserve"> </w:t>
      </w:r>
    </w:p>
    <w:p w:rsidR="00266E2A" w:rsidRDefault="00266E2A" w:rsidP="001332E7"/>
    <w:p w:rsidR="00A95E78" w:rsidRDefault="006913EA" w:rsidP="001332E7">
      <w:r>
        <w:t>Odpowiedzi na pytania stanowią integralna cześć „Zapytania 2/2020” i są wiążące dla Wykonawców.</w:t>
      </w:r>
    </w:p>
    <w:p w:rsidR="00A95E78" w:rsidRPr="00115F68" w:rsidRDefault="00A95E78" w:rsidP="00A95E78">
      <w:pPr>
        <w:autoSpaceDE w:val="0"/>
        <w:jc w:val="both"/>
        <w:rPr>
          <w:rFonts w:ascii="Tahoma" w:hAnsi="Tahoma" w:cs="Tahoma"/>
          <w:sz w:val="21"/>
          <w:szCs w:val="21"/>
        </w:rPr>
      </w:pPr>
    </w:p>
    <w:p w:rsidR="00A95E78" w:rsidRPr="00554FB2" w:rsidRDefault="00A95E78" w:rsidP="00A95E78">
      <w:pPr>
        <w:ind w:left="1412" w:firstLine="706"/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4FB2">
        <w:rPr>
          <w:rFonts w:ascii="Tahoma" w:hAnsi="Tahoma" w:cs="Tahoma"/>
        </w:rPr>
        <w:t>PREZES  ZARZĄDU</w:t>
      </w:r>
    </w:p>
    <w:p w:rsidR="00A95E78" w:rsidRPr="00554FB2" w:rsidRDefault="00A95E78" w:rsidP="00A95E78">
      <w:pPr>
        <w:rPr>
          <w:rFonts w:ascii="Tahoma" w:hAnsi="Tahoma" w:cs="Tahoma"/>
        </w:rPr>
      </w:pP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ab/>
      </w:r>
    </w:p>
    <w:p w:rsidR="004D7731" w:rsidRDefault="00A95E78" w:rsidP="00A95E78">
      <w:pPr>
        <w:ind w:firstLine="708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54FB2">
        <w:rPr>
          <w:rFonts w:ascii="Tahoma" w:hAnsi="Tahoma" w:cs="Tahoma"/>
        </w:rPr>
        <w:t xml:space="preserve"> WIOLETTA MAGIN</w:t>
      </w:r>
      <w:r w:rsidRPr="00554FB2">
        <w:rPr>
          <w:rFonts w:ascii="Tahoma" w:hAnsi="Tahoma" w:cs="Tahoma"/>
        </w:rPr>
        <w:tab/>
      </w:r>
    </w:p>
    <w:sectPr w:rsidR="004D7731" w:rsidSect="0070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7F3"/>
    <w:multiLevelType w:val="hybridMultilevel"/>
    <w:tmpl w:val="147C4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F4A19"/>
    <w:rsid w:val="000012AD"/>
    <w:rsid w:val="000D6173"/>
    <w:rsid w:val="001332E7"/>
    <w:rsid w:val="00134726"/>
    <w:rsid w:val="001B3078"/>
    <w:rsid w:val="001E5122"/>
    <w:rsid w:val="0021408F"/>
    <w:rsid w:val="00224ED3"/>
    <w:rsid w:val="0023096F"/>
    <w:rsid w:val="00266E2A"/>
    <w:rsid w:val="002B78FE"/>
    <w:rsid w:val="002D5969"/>
    <w:rsid w:val="00322A60"/>
    <w:rsid w:val="00345895"/>
    <w:rsid w:val="003F5D9A"/>
    <w:rsid w:val="0042486E"/>
    <w:rsid w:val="00467285"/>
    <w:rsid w:val="004D7731"/>
    <w:rsid w:val="00526D6C"/>
    <w:rsid w:val="005B4A62"/>
    <w:rsid w:val="006913EA"/>
    <w:rsid w:val="006E3BFD"/>
    <w:rsid w:val="00706B98"/>
    <w:rsid w:val="00753D2E"/>
    <w:rsid w:val="008E2B9E"/>
    <w:rsid w:val="00986DEE"/>
    <w:rsid w:val="009A49F2"/>
    <w:rsid w:val="00A95E78"/>
    <w:rsid w:val="00AF4A19"/>
    <w:rsid w:val="00B40585"/>
    <w:rsid w:val="00C32CB0"/>
    <w:rsid w:val="00C72AE7"/>
    <w:rsid w:val="00CC43B1"/>
    <w:rsid w:val="00D35F97"/>
    <w:rsid w:val="00D8498E"/>
    <w:rsid w:val="00D95EC8"/>
    <w:rsid w:val="00E24D33"/>
    <w:rsid w:val="00E970D8"/>
    <w:rsid w:val="00EC07AD"/>
    <w:rsid w:val="00FD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F4A19"/>
    <w:rPr>
      <w:strike w:val="0"/>
      <w:dstrike w:val="0"/>
      <w:color w:val="2543A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ANP</cp:lastModifiedBy>
  <cp:revision>9</cp:revision>
  <dcterms:created xsi:type="dcterms:W3CDTF">2020-03-11T13:28:00Z</dcterms:created>
  <dcterms:modified xsi:type="dcterms:W3CDTF">2020-03-16T13:06:00Z</dcterms:modified>
</cp:coreProperties>
</file>